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5725" w14:textId="77777777" w:rsidR="009F15BC" w:rsidRDefault="009F15BC" w:rsidP="009F15BC">
      <w:pPr>
        <w:rPr>
          <w:lang w:val="nl-NL"/>
        </w:rPr>
      </w:pPr>
    </w:p>
    <w:p w14:paraId="642C937E" w14:textId="77777777" w:rsidR="009F15BC" w:rsidRDefault="009F15BC" w:rsidP="009F15BC">
      <w:pPr>
        <w:rPr>
          <w:lang w:val="nl-NL"/>
        </w:rPr>
      </w:pPr>
    </w:p>
    <w:p w14:paraId="6BD05B0A" w14:textId="1F7EF292" w:rsidR="009F15BC" w:rsidRPr="009F15BC" w:rsidRDefault="009F15BC" w:rsidP="009F15BC">
      <w:pPr>
        <w:rPr>
          <w:b/>
          <w:bCs/>
          <w:lang w:val="nl-NL"/>
        </w:rPr>
      </w:pPr>
      <w:r w:rsidRPr="009F15BC">
        <w:rPr>
          <w:b/>
          <w:bCs/>
          <w:sz w:val="24"/>
          <w:szCs w:val="24"/>
          <w:lang w:val="nl-NL"/>
        </w:rPr>
        <w:t xml:space="preserve">Deens architectenbureau </w:t>
      </w:r>
      <w:r w:rsidRPr="00F53F0D">
        <w:rPr>
          <w:b/>
          <w:bCs/>
          <w:sz w:val="24"/>
          <w:szCs w:val="24"/>
          <w:lang w:val="nl-NL"/>
        </w:rPr>
        <w:t>wint internationale 6x6</w:t>
      </w:r>
      <w:r w:rsidRPr="009F15BC">
        <w:rPr>
          <w:b/>
          <w:bCs/>
          <w:sz w:val="24"/>
          <w:szCs w:val="24"/>
          <w:lang w:val="nl-NL"/>
        </w:rPr>
        <w:t xml:space="preserve"> Design Contest van Geberit</w:t>
      </w:r>
    </w:p>
    <w:p w14:paraId="73316F02" w14:textId="77777777" w:rsidR="009F15BC" w:rsidRPr="009F15BC" w:rsidRDefault="009F15BC" w:rsidP="009F15BC">
      <w:pPr>
        <w:rPr>
          <w:szCs w:val="20"/>
          <w:lang w:val="nl-NL"/>
        </w:rPr>
      </w:pPr>
      <w:r w:rsidRPr="009F15BC">
        <w:rPr>
          <w:szCs w:val="20"/>
          <w:lang w:val="nl-NL"/>
        </w:rPr>
        <w:t>6 ontwerpers uit 6 landen ontwierpen een badkamer van 6 m</w:t>
      </w:r>
      <w:r w:rsidRPr="009F15BC">
        <w:rPr>
          <w:szCs w:val="20"/>
          <w:vertAlign w:val="superscript"/>
          <w:lang w:val="nl-NL"/>
        </w:rPr>
        <w:t>2</w:t>
      </w:r>
    </w:p>
    <w:p w14:paraId="5E9E7A47" w14:textId="4A7C9D28" w:rsidR="001675E1" w:rsidRPr="009F15BC" w:rsidRDefault="001675E1">
      <w:pPr>
        <w:pStyle w:val="Kop1"/>
        <w:rPr>
          <w:sz w:val="20"/>
          <w:szCs w:val="20"/>
          <w:lang w:val="nl-NL"/>
        </w:rPr>
      </w:pPr>
    </w:p>
    <w:p w14:paraId="6BAB27E6" w14:textId="1C8ED5E3" w:rsidR="009F15BC" w:rsidRPr="009F15BC" w:rsidRDefault="009F15BC" w:rsidP="009F15BC">
      <w:pPr>
        <w:rPr>
          <w:b/>
          <w:bCs/>
          <w:szCs w:val="20"/>
          <w:lang w:val="nl-NL"/>
        </w:rPr>
      </w:pPr>
      <w:r w:rsidRPr="009F15BC">
        <w:rPr>
          <w:b/>
          <w:bCs/>
          <w:szCs w:val="20"/>
          <w:lang w:val="nl-NL"/>
        </w:rPr>
        <w:t>Nieuw</w:t>
      </w:r>
      <w:r w:rsidR="00615358">
        <w:rPr>
          <w:b/>
          <w:bCs/>
          <w:szCs w:val="20"/>
          <w:lang w:val="nl-NL"/>
        </w:rPr>
        <w:t>e</w:t>
      </w:r>
      <w:r w:rsidRPr="009F15BC">
        <w:rPr>
          <w:b/>
          <w:bCs/>
          <w:szCs w:val="20"/>
          <w:lang w:val="nl-NL"/>
        </w:rPr>
        <w:t>gein, juni 2022 - De winnaar van de ontwerpwedstrijd van Geberit is gekozen: het winnende badkamerontwerp is van architectenbureau BJERG Arkitektur A/S uit Kopenhagen (DK). De lichte en ruime badkamer is ontworpen om rust en balans te bieden in het dagelijks leven. Zes architecten uit zes landen namen deel aan de contest.</w:t>
      </w:r>
    </w:p>
    <w:p w14:paraId="579DF525" w14:textId="77777777" w:rsidR="007752C2" w:rsidRPr="009F15BC" w:rsidRDefault="007961AE" w:rsidP="007752C2">
      <w:pPr>
        <w:pStyle w:val="Duidelijkcitaat"/>
        <w:spacing w:after="0"/>
        <w:jc w:val="center"/>
        <w:rPr>
          <w:sz w:val="20"/>
          <w:szCs w:val="20"/>
        </w:rPr>
      </w:pPr>
      <w:r w:rsidRPr="009F15BC">
        <w:rPr>
          <w:noProof/>
          <w:sz w:val="20"/>
          <w:szCs w:val="20"/>
        </w:rPr>
        <w:drawing>
          <wp:inline distT="0" distB="0" distL="0" distR="0" wp14:anchorId="412AEF3D" wp14:editId="48121489">
            <wp:extent cx="5520450" cy="3114989"/>
            <wp:effectExtent l="0" t="0" r="4445" b="0"/>
            <wp:docPr id="6" name="Grafik 6" descr="Ein Bild, das drinnen, Badezimmer, Fenster, Kü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Badezimmer, Fenster, Küb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4234" cy="3128409"/>
                    </a:xfrm>
                    <a:prstGeom prst="rect">
                      <a:avLst/>
                    </a:prstGeom>
                  </pic:spPr>
                </pic:pic>
              </a:graphicData>
            </a:graphic>
          </wp:inline>
        </w:drawing>
      </w:r>
    </w:p>
    <w:p w14:paraId="4B3758C3" w14:textId="77777777" w:rsidR="009F15BC" w:rsidRPr="009F15BC" w:rsidRDefault="009F15BC" w:rsidP="009F15BC">
      <w:pPr>
        <w:ind w:left="142"/>
        <w:rPr>
          <w:sz w:val="18"/>
          <w:szCs w:val="18"/>
          <w:lang w:val="nl-NL"/>
        </w:rPr>
      </w:pPr>
      <w:r w:rsidRPr="009F15BC">
        <w:rPr>
          <w:sz w:val="18"/>
          <w:szCs w:val="18"/>
          <w:lang w:val="nl-NL"/>
        </w:rPr>
        <w:t>Het winnende badkamerontwerp: het architectenbureau BJERG Arkitektur richt zich op de waarneming van de zintuigen in de badkamerinrichting.</w:t>
      </w:r>
    </w:p>
    <w:p w14:paraId="44C740AE" w14:textId="42F13159" w:rsidR="009F15BC" w:rsidRPr="009F15BC" w:rsidRDefault="009F15BC" w:rsidP="009F15BC">
      <w:pPr>
        <w:rPr>
          <w:szCs w:val="20"/>
          <w:lang w:val="nl-NL"/>
        </w:rPr>
      </w:pPr>
      <w:r w:rsidRPr="009F15BC">
        <w:rPr>
          <w:szCs w:val="20"/>
          <w:lang w:val="nl-NL"/>
        </w:rPr>
        <w:t xml:space="preserve">In de door Geberit georganiseerde internationale wedstrijd presenteerden zes architecten </w:t>
      </w:r>
      <w:r w:rsidR="00615358">
        <w:rPr>
          <w:szCs w:val="20"/>
          <w:lang w:val="nl-NL"/>
        </w:rPr>
        <w:t xml:space="preserve">uit zes verschillende landen </w:t>
      </w:r>
      <w:r w:rsidRPr="009F15BC">
        <w:rPr>
          <w:szCs w:val="20"/>
          <w:lang w:val="nl-NL"/>
        </w:rPr>
        <w:t>hun ideeën voor het beste badkamer</w:t>
      </w:r>
      <w:r w:rsidR="00615358">
        <w:rPr>
          <w:szCs w:val="20"/>
          <w:lang w:val="nl-NL"/>
        </w:rPr>
        <w:t>ontwerp</w:t>
      </w:r>
      <w:r w:rsidRPr="009F15BC">
        <w:rPr>
          <w:szCs w:val="20"/>
          <w:lang w:val="nl-NL"/>
        </w:rPr>
        <w:t xml:space="preserve"> </w:t>
      </w:r>
      <w:r w:rsidR="00615358">
        <w:rPr>
          <w:szCs w:val="20"/>
          <w:lang w:val="nl-NL"/>
        </w:rPr>
        <w:t>op</w:t>
      </w:r>
      <w:r w:rsidRPr="009F15BC">
        <w:rPr>
          <w:szCs w:val="20"/>
          <w:lang w:val="nl-NL"/>
        </w:rPr>
        <w:t xml:space="preserve"> 6 m². Door de verschillende ontwerpen werd duidelijk dat op hetzelfde vloeroppervlak totaal verschillende badkamerwerelden kunnen worden gecreëerd.</w:t>
      </w:r>
    </w:p>
    <w:p w14:paraId="17A49BE0" w14:textId="3197E010" w:rsidR="009F15BC" w:rsidRPr="009F15BC" w:rsidRDefault="009F15BC" w:rsidP="009F15BC">
      <w:pPr>
        <w:rPr>
          <w:szCs w:val="20"/>
          <w:lang w:val="nl-NL"/>
        </w:rPr>
      </w:pPr>
      <w:r w:rsidRPr="009F15BC">
        <w:rPr>
          <w:szCs w:val="20"/>
          <w:lang w:val="nl-NL"/>
        </w:rPr>
        <w:t xml:space="preserve">"We zijn erg blij dat ons badkamerontwerp ‘Serenity’ heeft gewonnen", zegt Carsten Wraae Jensen van architectenbureau BJERG Arkitektur A/S. "We hebben een tijdloze en eenvoudige badkamer ontworpen, die de gebruiker een pauze geeft in het dagelijks leven. Ons design </w:t>
      </w:r>
      <w:r w:rsidR="00615358">
        <w:rPr>
          <w:szCs w:val="20"/>
          <w:lang w:val="nl-NL"/>
        </w:rPr>
        <w:t>is bedoeld voor</w:t>
      </w:r>
      <w:r w:rsidRPr="009F15BC">
        <w:rPr>
          <w:szCs w:val="20"/>
          <w:lang w:val="nl-NL"/>
        </w:rPr>
        <w:t xml:space="preserve"> iedereen, die op zoek is naar kwaliteit van leven. Dit heeft geresulteerd in een badkamer, die rust en balans brengt in de dagelijkse badkamerroutines."</w:t>
      </w:r>
    </w:p>
    <w:p w14:paraId="44456F08" w14:textId="0BD4EF91" w:rsidR="009F15BC" w:rsidRPr="009F15BC" w:rsidRDefault="009F15BC" w:rsidP="009F15BC">
      <w:pPr>
        <w:rPr>
          <w:szCs w:val="20"/>
          <w:lang w:val="nl-NL"/>
        </w:rPr>
      </w:pPr>
      <w:r w:rsidRPr="009F15BC">
        <w:rPr>
          <w:szCs w:val="20"/>
          <w:lang w:val="nl-NL"/>
        </w:rPr>
        <w:lastRenderedPageBreak/>
        <w:t>De ontwerpers van het Deense architectenbureau legden in het bijzondere de nadruk op de waarneming van de zintuigen</w:t>
      </w:r>
      <w:r w:rsidR="002A1082">
        <w:rPr>
          <w:szCs w:val="20"/>
          <w:lang w:val="nl-NL"/>
        </w:rPr>
        <w:t>. Dit hebben zij gedaan door de</w:t>
      </w:r>
      <w:r w:rsidRPr="009F15BC">
        <w:rPr>
          <w:szCs w:val="20"/>
          <w:lang w:val="nl-NL"/>
        </w:rPr>
        <w:t xml:space="preserve"> integratie van licht en het gebruik van verschillende materialen en hun texturen. De keuze viel daarom op ongecompliceerde, gemakkelijk te reinigen producten, die er door hun uniforme oppervlakken en materialen superieur uitzien. Bovendien brengt het grote raamgedeelte de natuur en het natuurlijk</w:t>
      </w:r>
      <w:r w:rsidR="002A1082">
        <w:rPr>
          <w:szCs w:val="20"/>
          <w:lang w:val="nl-NL"/>
        </w:rPr>
        <w:t>e</w:t>
      </w:r>
      <w:r w:rsidRPr="009F15BC">
        <w:rPr>
          <w:szCs w:val="20"/>
          <w:lang w:val="nl-NL"/>
        </w:rPr>
        <w:t xml:space="preserve"> licht naar binnen. Het ‘Serenity’-ontwerp biedt een </w:t>
      </w:r>
      <w:r w:rsidR="002A1082">
        <w:rPr>
          <w:szCs w:val="20"/>
          <w:lang w:val="nl-NL"/>
        </w:rPr>
        <w:t>oase van welzijn. Dit heeft</w:t>
      </w:r>
      <w:r w:rsidRPr="009F15BC">
        <w:rPr>
          <w:szCs w:val="20"/>
          <w:lang w:val="nl-NL"/>
        </w:rPr>
        <w:t xml:space="preserve"> uiteindelijk de gebruikers overtuigd bij de internationale stemming. "Onze badkamer zorgt voor een goed begin en een goed einde van de dag in een ontspannen omgeving. De badkamer is een ruimte waar je veel tijd doorbrengt in het dagelijks leven en </w:t>
      </w:r>
      <w:r w:rsidR="002A1082">
        <w:rPr>
          <w:szCs w:val="20"/>
          <w:lang w:val="nl-NL"/>
        </w:rPr>
        <w:t xml:space="preserve">is </w:t>
      </w:r>
      <w:r w:rsidRPr="009F15BC">
        <w:rPr>
          <w:szCs w:val="20"/>
          <w:lang w:val="nl-NL"/>
        </w:rPr>
        <w:t>een van de weinige plekken waar je de deur op slot kunt doen en een rustig moment kunt hebben. Daarom wilden we een dromerig decor creëren waarin het gevoel en de sfeer in de kamer belangrijker zijn dan slimme functies. Je kunt zeggen dat we een beleving hebben gecreëerd uit de dagelijkse badkamerroutines, zegt Carsten Wraae Jensen van BJERG Arkitektur.</w:t>
      </w:r>
    </w:p>
    <w:p w14:paraId="18F01EA5" w14:textId="3248BB10" w:rsidR="009F15BC" w:rsidRPr="009F15BC" w:rsidRDefault="009F15BC" w:rsidP="009F15BC">
      <w:pPr>
        <w:rPr>
          <w:b/>
          <w:bCs/>
          <w:szCs w:val="20"/>
          <w:lang w:val="nl-NL"/>
        </w:rPr>
      </w:pPr>
      <w:r w:rsidRPr="009F15BC">
        <w:rPr>
          <w:b/>
          <w:bCs/>
          <w:szCs w:val="20"/>
          <w:lang w:val="nl-NL"/>
        </w:rPr>
        <w:t>Oase van welzijn</w:t>
      </w:r>
      <w:r w:rsidRPr="009F15BC">
        <w:rPr>
          <w:b/>
          <w:bCs/>
          <w:szCs w:val="20"/>
          <w:lang w:val="nl-NL"/>
        </w:rPr>
        <w:br/>
      </w:r>
      <w:r w:rsidRPr="009F15BC">
        <w:rPr>
          <w:szCs w:val="20"/>
          <w:lang w:val="nl-NL"/>
        </w:rPr>
        <w:t>Een doordacht concept en de juiste keuze van producten, materialen en kleuren bepalen of de badkamer een oase van welzijn wordt en voldoet aan de wensen van de gebruikers.</w:t>
      </w:r>
    </w:p>
    <w:p w14:paraId="44D2C78C" w14:textId="2B3D201E" w:rsidR="009F15BC" w:rsidRPr="009F15BC" w:rsidRDefault="009F15BC" w:rsidP="009F15BC">
      <w:pPr>
        <w:rPr>
          <w:szCs w:val="20"/>
          <w:lang w:val="nl-NL"/>
        </w:rPr>
      </w:pPr>
      <w:r w:rsidRPr="009F15BC">
        <w:rPr>
          <w:szCs w:val="20"/>
          <w:lang w:val="nl-NL"/>
        </w:rPr>
        <w:t>"Het Deense concept won de meeste stemmen van alle deelnemende landen", aldus Geberit. "Alle deelnemers hebben uitstekende en inspirerende ontwerpen ingebracht. Maar uiteindelijk werd de stemming beïnvloed door de persoonlijke voorkeuren van de gebruikers."</w:t>
      </w:r>
    </w:p>
    <w:p w14:paraId="653E2EE8" w14:textId="6305E76D" w:rsidR="009F15BC" w:rsidRPr="009F15BC" w:rsidRDefault="009F15BC" w:rsidP="009F15BC">
      <w:pPr>
        <w:rPr>
          <w:szCs w:val="20"/>
          <w:lang w:val="nl-NL"/>
        </w:rPr>
      </w:pPr>
      <w:r w:rsidRPr="009F15BC">
        <w:rPr>
          <w:szCs w:val="20"/>
          <w:lang w:val="nl-NL"/>
        </w:rPr>
        <w:t>Deze Geberit producten zijn in het winnende ontwerp verwerkt:</w:t>
      </w:r>
    </w:p>
    <w:p w14:paraId="0F59955E" w14:textId="3A491232" w:rsidR="009F15BC" w:rsidRPr="009F15BC" w:rsidRDefault="009F15BC" w:rsidP="009F15BC">
      <w:pPr>
        <w:rPr>
          <w:szCs w:val="20"/>
          <w:lang w:val="nl-NL"/>
        </w:rPr>
      </w:pPr>
      <w:r w:rsidRPr="009F15BC">
        <w:rPr>
          <w:szCs w:val="20"/>
          <w:lang w:val="nl-NL"/>
        </w:rPr>
        <w:t xml:space="preserve">• Geberit </w:t>
      </w:r>
      <w:proofErr w:type="spellStart"/>
      <w:r w:rsidRPr="009F15BC">
        <w:rPr>
          <w:szCs w:val="20"/>
          <w:lang w:val="nl-NL"/>
        </w:rPr>
        <w:t>Tawa</w:t>
      </w:r>
      <w:proofErr w:type="spellEnd"/>
      <w:r w:rsidRPr="009F15BC">
        <w:rPr>
          <w:szCs w:val="20"/>
          <w:lang w:val="nl-NL"/>
        </w:rPr>
        <w:t xml:space="preserve"> </w:t>
      </w:r>
      <w:proofErr w:type="spellStart"/>
      <w:r w:rsidR="00226D8D">
        <w:rPr>
          <w:szCs w:val="20"/>
          <w:lang w:val="nl-NL"/>
        </w:rPr>
        <w:t>duo</w:t>
      </w:r>
      <w:r w:rsidRPr="009F15BC">
        <w:rPr>
          <w:szCs w:val="20"/>
          <w:lang w:val="nl-NL"/>
        </w:rPr>
        <w:t>bad</w:t>
      </w:r>
      <w:proofErr w:type="spellEnd"/>
      <w:r w:rsidRPr="009F15BC">
        <w:rPr>
          <w:szCs w:val="20"/>
          <w:lang w:val="nl-NL"/>
        </w:rPr>
        <w:br/>
        <w:t>• Geberit AquaClean Mera Classic douchewc</w:t>
      </w:r>
      <w:r w:rsidRPr="009F15BC">
        <w:rPr>
          <w:szCs w:val="20"/>
          <w:lang w:val="nl-NL"/>
        </w:rPr>
        <w:br/>
        <w:t>• Geberit Sigma70 bedieningsplaat</w:t>
      </w:r>
      <w:r w:rsidRPr="009F15BC">
        <w:rPr>
          <w:szCs w:val="20"/>
          <w:lang w:val="nl-NL"/>
        </w:rPr>
        <w:br/>
        <w:t>• Geberit VariForm badkamermeubel in eikenhout</w:t>
      </w:r>
      <w:r w:rsidRPr="009F15BC">
        <w:rPr>
          <w:szCs w:val="20"/>
          <w:lang w:val="nl-NL"/>
        </w:rPr>
        <w:br/>
        <w:t>• Geberit VariForm wastafel</w:t>
      </w:r>
      <w:r w:rsidRPr="009F15BC">
        <w:rPr>
          <w:szCs w:val="20"/>
          <w:lang w:val="nl-NL"/>
        </w:rPr>
        <w:br/>
        <w:t>• Geberit ONE wandkraan</w:t>
      </w:r>
      <w:r w:rsidRPr="009F15BC">
        <w:rPr>
          <w:szCs w:val="20"/>
          <w:lang w:val="nl-NL"/>
        </w:rPr>
        <w:br/>
        <w:t>• Geberit ONE spiegelkast</w:t>
      </w:r>
    </w:p>
    <w:p w14:paraId="58E334E3" w14:textId="483443CB" w:rsidR="009F15BC" w:rsidRPr="009F15BC" w:rsidRDefault="001F7388" w:rsidP="009F15BC">
      <w:pPr>
        <w:pBdr>
          <w:bottom w:val="single" w:sz="12" w:space="1" w:color="auto"/>
        </w:pBdr>
        <w:rPr>
          <w:sz w:val="22"/>
          <w:lang w:val="nl-NL"/>
        </w:rPr>
      </w:pPr>
      <w:r>
        <w:rPr>
          <w:szCs w:val="20"/>
          <w:lang w:val="nl-NL"/>
        </w:rPr>
        <w:t>Kijk hier voor hoe de Design Contest uitgezet is:</w:t>
      </w:r>
      <w:r w:rsidR="009F15BC" w:rsidRPr="009F15BC">
        <w:rPr>
          <w:szCs w:val="20"/>
          <w:lang w:val="nl-NL"/>
        </w:rPr>
        <w:t xml:space="preserve"> </w:t>
      </w:r>
      <w:hyperlink r:id="rId12" w:history="1">
        <w:r w:rsidR="009F15BC" w:rsidRPr="009F15BC">
          <w:rPr>
            <w:rStyle w:val="Hyperlink"/>
            <w:szCs w:val="20"/>
            <w:lang w:val="nl-NL"/>
          </w:rPr>
          <w:t>www.geberit.nl/landingpages/6x6-design-contest/</w:t>
        </w:r>
      </w:hyperlink>
      <w:r w:rsidR="00BF0BD7">
        <w:rPr>
          <w:rStyle w:val="Hyperlink"/>
          <w:szCs w:val="20"/>
          <w:lang w:val="nl-NL"/>
        </w:rPr>
        <w:br/>
      </w:r>
    </w:p>
    <w:p w14:paraId="498A8FD7" w14:textId="2275E937" w:rsidR="009F15BC" w:rsidRPr="009F15BC" w:rsidRDefault="009F15BC" w:rsidP="009F15BC">
      <w:pPr>
        <w:rPr>
          <w:szCs w:val="20"/>
          <w:lang w:val="nl-NL"/>
        </w:rPr>
      </w:pPr>
      <w:bookmarkStart w:id="0" w:name="OLE_LINK7"/>
      <w:bookmarkStart w:id="1" w:name="OLE_LINK8"/>
      <w:r w:rsidRPr="009F15BC">
        <w:rPr>
          <w:b/>
          <w:szCs w:val="20"/>
          <w:lang w:val="nl-NL"/>
        </w:rPr>
        <w:t>Noot voor de redactie:</w:t>
      </w:r>
      <w:r w:rsidRPr="009F15BC">
        <w:rPr>
          <w:b/>
          <w:szCs w:val="20"/>
          <w:lang w:val="nl-NL"/>
        </w:rPr>
        <w:br/>
      </w:r>
      <w:r w:rsidRPr="009F15BC">
        <w:rPr>
          <w:szCs w:val="20"/>
          <w:lang w:val="nl-NL"/>
        </w:rPr>
        <w:t>Voor vragen, informatie, beelden en brochures kunt u contact opnemen met:</w:t>
      </w:r>
      <w:r w:rsidRPr="009F15BC">
        <w:rPr>
          <w:b/>
          <w:szCs w:val="20"/>
          <w:lang w:val="nl-NL"/>
        </w:rPr>
        <w:t xml:space="preserve"> </w:t>
      </w:r>
      <w:r w:rsidRPr="009F15BC">
        <w:rPr>
          <w:szCs w:val="20"/>
          <w:lang w:val="nl-NL"/>
        </w:rPr>
        <w:t xml:space="preserve">MIES PR, Michelle de Ruiter, </w:t>
      </w:r>
      <w:hyperlink r:id="rId13" w:history="1">
        <w:r w:rsidRPr="009F15BC">
          <w:rPr>
            <w:rStyle w:val="Hyperlink"/>
            <w:szCs w:val="20"/>
            <w:lang w:val="nl-NL"/>
          </w:rPr>
          <w:t>Michelle@miespr.nl</w:t>
        </w:r>
      </w:hyperlink>
      <w:r w:rsidRPr="009F15BC">
        <w:rPr>
          <w:szCs w:val="20"/>
          <w:lang w:val="nl-NL"/>
        </w:rPr>
        <w:t xml:space="preserve"> of tel: +31 6 45740465.</w:t>
      </w:r>
      <w:bookmarkEnd w:id="0"/>
      <w:bookmarkEnd w:id="1"/>
    </w:p>
    <w:p w14:paraId="669E7C22" w14:textId="3209F289" w:rsidR="009F15BC" w:rsidRPr="00BF0BD7" w:rsidRDefault="009F15BC" w:rsidP="00BF0BD7">
      <w:pPr>
        <w:rPr>
          <w:b/>
          <w:bCs/>
          <w:szCs w:val="20"/>
          <w:lang w:val="nl-NL"/>
        </w:rPr>
      </w:pPr>
      <w:r w:rsidRPr="009F15BC">
        <w:rPr>
          <w:b/>
          <w:bCs/>
          <w:szCs w:val="20"/>
          <w:lang w:val="nl-NL"/>
        </w:rPr>
        <w:t xml:space="preserve">Downloadlink </w:t>
      </w:r>
      <w:r>
        <w:rPr>
          <w:b/>
          <w:bCs/>
          <w:szCs w:val="20"/>
          <w:lang w:val="nl-NL"/>
        </w:rPr>
        <w:t>tekst en beelden:</w:t>
      </w:r>
      <w:r w:rsidR="00BF0BD7">
        <w:rPr>
          <w:b/>
          <w:bCs/>
          <w:szCs w:val="20"/>
          <w:lang w:val="nl-NL"/>
        </w:rPr>
        <w:br/>
      </w:r>
      <w:hyperlink r:id="rId14" w:history="1">
        <w:r w:rsidR="00BF0BD7" w:rsidRPr="00BF0BD7">
          <w:rPr>
            <w:rStyle w:val="Hyperlink"/>
            <w:szCs w:val="20"/>
            <w:lang w:val="nl-NL"/>
          </w:rPr>
          <w:t>https://www.miespr.nl/geberit-download-deens-architectenbureau-wint-internationale-6x6-design-contest-van-geberit</w:t>
        </w:r>
      </w:hyperlink>
    </w:p>
    <w:p w14:paraId="213919E4" w14:textId="1EDC2310" w:rsidR="009F15BC" w:rsidRPr="009F15BC" w:rsidRDefault="00AE701C" w:rsidP="009F15BC">
      <w:pPr>
        <w:spacing w:line="276" w:lineRule="auto"/>
        <w:rPr>
          <w:lang w:val="nl-NL"/>
        </w:rPr>
      </w:pPr>
      <w:hyperlink r:id="rId15" w:history="1"/>
      <w:r w:rsidR="009F15BC" w:rsidRPr="009F15BC">
        <w:rPr>
          <w:b/>
          <w:sz w:val="16"/>
          <w:szCs w:val="16"/>
          <w:lang w:val="nl-NL"/>
        </w:rPr>
        <w:t>Over Geberit</w:t>
      </w:r>
      <w:r w:rsidR="009F15BC" w:rsidRPr="009F15BC">
        <w:rPr>
          <w:b/>
          <w:sz w:val="16"/>
          <w:szCs w:val="16"/>
          <w:lang w:val="nl-NL"/>
        </w:rPr>
        <w:br/>
      </w:r>
      <w:r w:rsidR="009F15BC" w:rsidRPr="009F15BC">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9F15BC" w:rsidRPr="009F15BC">
        <w:rPr>
          <w:sz w:val="16"/>
          <w:szCs w:val="16"/>
          <w:lang w:val="nl-NL"/>
        </w:rPr>
        <w:t>Rapperswil</w:t>
      </w:r>
      <w:proofErr w:type="spellEnd"/>
      <w:r w:rsidR="009F15BC" w:rsidRPr="009F15BC">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46DB6BC0" w14:textId="5468549A" w:rsidR="001675E1" w:rsidRDefault="00F448DA">
      <w:pPr>
        <w:pStyle w:val="Ondertitel"/>
        <w:rPr>
          <w:lang w:val="de-CH"/>
        </w:rPr>
      </w:pPr>
      <w:r>
        <w:rPr>
          <w:lang w:val="de-CH"/>
        </w:rPr>
        <w:t>Beeld</w:t>
      </w:r>
      <w:r w:rsidR="00496AF4" w:rsidRPr="00EF3B8C">
        <w:rPr>
          <w:lang w:val="de-CH"/>
        </w:rPr>
        <w:t>materia</w:t>
      </w:r>
      <w:r>
        <w:rPr>
          <w:lang w:val="de-CH"/>
        </w:rPr>
        <w:t>a</w:t>
      </w:r>
      <w:r w:rsidR="00EF3B8C" w:rsidRPr="00EF3B8C">
        <w:rPr>
          <w:lang w:val="de-CH"/>
        </w:rPr>
        <w:t xml:space="preserve">l </w:t>
      </w: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3549"/>
        <w:gridCol w:w="5528"/>
        <w:gridCol w:w="284"/>
      </w:tblGrid>
      <w:tr w:rsidR="00913879" w:rsidRPr="00F448DA" w14:paraId="7F6CCBD6" w14:textId="77777777" w:rsidTr="1A989F08">
        <w:trPr>
          <w:gridAfter w:val="1"/>
          <w:wAfter w:w="284" w:type="dxa"/>
          <w:cantSplit/>
          <w:trHeight w:val="2228"/>
        </w:trPr>
        <w:tc>
          <w:tcPr>
            <w:tcW w:w="3549" w:type="dxa"/>
          </w:tcPr>
          <w:p w14:paraId="6AC181BC" w14:textId="77777777" w:rsidR="00984CD1" w:rsidRDefault="00AA60E4" w:rsidP="0045165C">
            <w:pPr>
              <w:pStyle w:val="Koptekst"/>
              <w:spacing w:after="100" w:afterAutospacing="1" w:line="240" w:lineRule="auto"/>
              <w:rPr>
                <w:b/>
                <w:noProof/>
                <w:sz w:val="16"/>
              </w:rPr>
            </w:pPr>
            <w:r>
              <w:rPr>
                <w:b/>
                <w:noProof/>
                <w:sz w:val="16"/>
              </w:rPr>
              <w:drawing>
                <wp:inline distT="0" distB="0" distL="0" distR="0" wp14:anchorId="610F7F64" wp14:editId="67007E59">
                  <wp:extent cx="2124498" cy="2499286"/>
                  <wp:effectExtent l="0" t="0" r="0" b="0"/>
                  <wp:docPr id="7" name="Grafik 7" descr="Ein Bild, das Wand,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Wand, drinnen, Boden enthält.&#10;&#10;Automatisch generierte Beschreibung"/>
                          <pic:cNvPicPr/>
                        </pic:nvPicPr>
                        <pic:blipFill rotWithShape="1">
                          <a:blip r:embed="rId16" cstate="print">
                            <a:extLst>
                              <a:ext uri="{28A0092B-C50C-407E-A947-70E740481C1C}">
                                <a14:useLocalDpi xmlns:a14="http://schemas.microsoft.com/office/drawing/2010/main" val="0"/>
                              </a:ext>
                            </a:extLst>
                          </a:blip>
                          <a:srcRect t="5446" b="6388"/>
                          <a:stretch/>
                        </pic:blipFill>
                        <pic:spPr bwMode="auto">
                          <a:xfrm>
                            <a:off x="0" y="0"/>
                            <a:ext cx="2136400" cy="2513287"/>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tcPr>
          <w:p w14:paraId="1C9AF319" w14:textId="209BF0CF" w:rsidR="001675E1" w:rsidRPr="00F448DA" w:rsidRDefault="00496AF4">
            <w:pPr>
              <w:pStyle w:val="Koptekst"/>
              <w:spacing w:line="240" w:lineRule="auto"/>
              <w:rPr>
                <w:b/>
                <w:bCs/>
                <w:szCs w:val="20"/>
                <w:lang w:val="nl-NL"/>
              </w:rPr>
            </w:pPr>
            <w:proofErr w:type="spellStart"/>
            <w:r w:rsidRPr="00F448DA">
              <w:rPr>
                <w:b/>
                <w:bCs/>
                <w:lang w:val="nl-NL"/>
              </w:rPr>
              <w:t>Nimi</w:t>
            </w:r>
            <w:proofErr w:type="spellEnd"/>
            <w:r w:rsidRPr="00F448DA">
              <w:rPr>
                <w:b/>
                <w:bCs/>
                <w:lang w:val="nl-NL"/>
              </w:rPr>
              <w:t xml:space="preserve"> </w:t>
            </w:r>
            <w:proofErr w:type="spellStart"/>
            <w:r w:rsidRPr="00F448DA">
              <w:rPr>
                <w:b/>
                <w:bCs/>
                <w:lang w:val="nl-NL"/>
              </w:rPr>
              <w:t>Attanayake</w:t>
            </w:r>
            <w:proofErr w:type="spellEnd"/>
            <w:r w:rsidRPr="00F448DA">
              <w:rPr>
                <w:b/>
                <w:bCs/>
                <w:lang w:val="nl-NL"/>
              </w:rPr>
              <w:t xml:space="preserve"> (GB)</w:t>
            </w:r>
            <w:r w:rsidR="0045165C" w:rsidRPr="00F448DA">
              <w:rPr>
                <w:lang w:val="nl-NL"/>
              </w:rPr>
              <w:br/>
            </w:r>
            <w:r w:rsidR="00F448DA" w:rsidRPr="00F448DA">
              <w:rPr>
                <w:lang w:val="nl-NL"/>
              </w:rPr>
              <w:t xml:space="preserve">Een badkamer voor het leven, met duurzame producten. Dat is het doel van dit Britse architectenduo. </w:t>
            </w:r>
            <w:r w:rsidR="00984CD1" w:rsidRPr="00F448DA">
              <w:rPr>
                <w:lang w:val="nl-NL"/>
              </w:rPr>
              <w:br/>
            </w:r>
          </w:p>
        </w:tc>
      </w:tr>
      <w:tr w:rsidR="00913879" w:rsidRPr="001F7388" w14:paraId="0DE3C49D" w14:textId="77777777" w:rsidTr="1A989F08">
        <w:trPr>
          <w:cantSplit/>
          <w:trHeight w:val="2024"/>
        </w:trPr>
        <w:tc>
          <w:tcPr>
            <w:tcW w:w="3549" w:type="dxa"/>
          </w:tcPr>
          <w:p w14:paraId="0BD4D512" w14:textId="77777777" w:rsidR="00984CD1" w:rsidRPr="0045165C" w:rsidRDefault="00AA60E4" w:rsidP="0045165C">
            <w:pPr>
              <w:pStyle w:val="Koptekst"/>
              <w:spacing w:after="100" w:afterAutospacing="1" w:line="240" w:lineRule="auto"/>
              <w:rPr>
                <w:noProof/>
              </w:rPr>
            </w:pPr>
            <w:r>
              <w:rPr>
                <w:noProof/>
              </w:rPr>
              <w:drawing>
                <wp:inline distT="0" distB="0" distL="0" distR="0" wp14:anchorId="7DD60D4C" wp14:editId="18FC1D70">
                  <wp:extent cx="2089785" cy="1178960"/>
                  <wp:effectExtent l="0" t="0" r="5715" b="2540"/>
                  <wp:docPr id="8" name="Grafik 8" descr="Ein Bild, das Wand, drinnen, Badezimmer,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Wand, drinnen, Badezimmer, Fenster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2410" cy="1186082"/>
                          </a:xfrm>
                          <a:prstGeom prst="rect">
                            <a:avLst/>
                          </a:prstGeom>
                        </pic:spPr>
                      </pic:pic>
                    </a:graphicData>
                  </a:graphic>
                </wp:inline>
              </w:drawing>
            </w:r>
          </w:p>
        </w:tc>
        <w:tc>
          <w:tcPr>
            <w:tcW w:w="5812" w:type="dxa"/>
            <w:gridSpan w:val="2"/>
          </w:tcPr>
          <w:p w14:paraId="7EFEBE9F" w14:textId="0D245EDA" w:rsidR="001675E1" w:rsidRPr="00F448DA" w:rsidRDefault="00496AF4">
            <w:pPr>
              <w:pStyle w:val="Koptekst"/>
              <w:spacing w:after="100" w:afterAutospacing="1" w:line="240" w:lineRule="auto"/>
              <w:rPr>
                <w:b/>
                <w:bCs/>
                <w:lang w:val="nl-NL"/>
              </w:rPr>
            </w:pPr>
            <w:proofErr w:type="spellStart"/>
            <w:r w:rsidRPr="00120F77">
              <w:rPr>
                <w:b/>
                <w:bCs/>
                <w:lang w:val="nl-NL"/>
              </w:rPr>
              <w:t>Andrin</w:t>
            </w:r>
            <w:proofErr w:type="spellEnd"/>
            <w:r w:rsidRPr="00120F77">
              <w:rPr>
                <w:b/>
                <w:bCs/>
                <w:lang w:val="nl-NL"/>
              </w:rPr>
              <w:t xml:space="preserve"> </w:t>
            </w:r>
            <w:proofErr w:type="spellStart"/>
            <w:r w:rsidRPr="00120F77">
              <w:rPr>
                <w:b/>
                <w:bCs/>
                <w:lang w:val="nl-NL"/>
              </w:rPr>
              <w:t>Schweizer</w:t>
            </w:r>
            <w:proofErr w:type="spellEnd"/>
            <w:r w:rsidRPr="00120F77">
              <w:rPr>
                <w:b/>
                <w:bCs/>
                <w:lang w:val="nl-NL"/>
              </w:rPr>
              <w:t xml:space="preserve"> (CH)</w:t>
            </w:r>
            <w:r w:rsidRPr="00F448DA">
              <w:rPr>
                <w:lang w:val="nl-NL"/>
              </w:rPr>
              <w:br/>
            </w:r>
            <w:r w:rsidR="00F448DA" w:rsidRPr="00F448DA">
              <w:rPr>
                <w:lang w:val="nl-NL"/>
              </w:rPr>
              <w:t xml:space="preserve">Minimalisme en warmte wordt gerealiseerd door de Zwitser </w:t>
            </w:r>
            <w:proofErr w:type="spellStart"/>
            <w:r w:rsidR="00F448DA" w:rsidRPr="00F448DA">
              <w:rPr>
                <w:lang w:val="nl-NL"/>
              </w:rPr>
              <w:t>Andrin</w:t>
            </w:r>
            <w:proofErr w:type="spellEnd"/>
            <w:r w:rsidR="00F448DA" w:rsidRPr="00F448DA">
              <w:rPr>
                <w:lang w:val="nl-NL"/>
              </w:rPr>
              <w:t xml:space="preserve"> </w:t>
            </w:r>
            <w:proofErr w:type="spellStart"/>
            <w:r w:rsidR="00F448DA" w:rsidRPr="00F448DA">
              <w:rPr>
                <w:lang w:val="nl-NL"/>
              </w:rPr>
              <w:t>Schweizer</w:t>
            </w:r>
            <w:proofErr w:type="spellEnd"/>
            <w:r w:rsidRPr="00F448DA">
              <w:rPr>
                <w:lang w:val="nl-NL"/>
              </w:rPr>
              <w:t>.</w:t>
            </w:r>
            <w:r w:rsidR="00984CD1" w:rsidRPr="00F448DA">
              <w:rPr>
                <w:lang w:val="nl-NL"/>
              </w:rPr>
              <w:br/>
            </w:r>
          </w:p>
        </w:tc>
      </w:tr>
      <w:tr w:rsidR="00913879" w:rsidRPr="001F7388" w14:paraId="0915FF92" w14:textId="77777777" w:rsidTr="1A989F08">
        <w:trPr>
          <w:cantSplit/>
          <w:trHeight w:val="1875"/>
        </w:trPr>
        <w:tc>
          <w:tcPr>
            <w:tcW w:w="3549" w:type="dxa"/>
          </w:tcPr>
          <w:p w14:paraId="75FA6F68" w14:textId="77777777" w:rsidR="00984CD1" w:rsidRPr="00847C19" w:rsidRDefault="00AA60E4" w:rsidP="0045165C">
            <w:pPr>
              <w:spacing w:after="0" w:line="240" w:lineRule="auto"/>
              <w:rPr>
                <w:noProof/>
                <w:szCs w:val="20"/>
                <w:lang w:val="de-DE" w:eastAsia="de-DE"/>
              </w:rPr>
            </w:pPr>
            <w:r>
              <w:rPr>
                <w:noProof/>
              </w:rPr>
              <w:drawing>
                <wp:inline distT="0" distB="0" distL="0" distR="0" wp14:anchorId="189152D4" wp14:editId="1B0203E4">
                  <wp:extent cx="2112198" cy="1191603"/>
                  <wp:effectExtent l="0" t="0" r="5715" b="2540"/>
                  <wp:docPr id="9" name="Grafik 9" descr="Ein Bild, das Kübel, B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pic:nvPicPr>
                        <pic:blipFill>
                          <a:blip r:embed="rId18">
                            <a:extLst>
                              <a:ext uri="{28A0092B-C50C-407E-A947-70E740481C1C}">
                                <a14:useLocalDpi xmlns:a14="http://schemas.microsoft.com/office/drawing/2010/main" val="0"/>
                              </a:ext>
                            </a:extLst>
                          </a:blip>
                          <a:stretch>
                            <a:fillRect/>
                          </a:stretch>
                        </pic:blipFill>
                        <pic:spPr>
                          <a:xfrm>
                            <a:off x="0" y="0"/>
                            <a:ext cx="2112198" cy="1191603"/>
                          </a:xfrm>
                          <a:prstGeom prst="rect">
                            <a:avLst/>
                          </a:prstGeom>
                        </pic:spPr>
                      </pic:pic>
                    </a:graphicData>
                  </a:graphic>
                </wp:inline>
              </w:drawing>
            </w:r>
          </w:p>
        </w:tc>
        <w:tc>
          <w:tcPr>
            <w:tcW w:w="5812" w:type="dxa"/>
            <w:gridSpan w:val="2"/>
          </w:tcPr>
          <w:p w14:paraId="2390E7B6" w14:textId="583266BB" w:rsidR="001675E1" w:rsidRPr="00F448DA" w:rsidRDefault="00496AF4">
            <w:pPr>
              <w:spacing w:line="240" w:lineRule="auto"/>
              <w:ind w:right="142"/>
              <w:rPr>
                <w:lang w:val="nl-NL"/>
              </w:rPr>
            </w:pPr>
            <w:proofErr w:type="spellStart"/>
            <w:r w:rsidRPr="00F448DA">
              <w:rPr>
                <w:b/>
                <w:bCs/>
                <w:lang w:val="nl-NL"/>
              </w:rPr>
              <w:t>Iveta</w:t>
            </w:r>
            <w:proofErr w:type="spellEnd"/>
            <w:r w:rsidRPr="00F448DA">
              <w:rPr>
                <w:b/>
                <w:bCs/>
                <w:lang w:val="nl-NL"/>
              </w:rPr>
              <w:t xml:space="preserve"> </w:t>
            </w:r>
            <w:proofErr w:type="spellStart"/>
            <w:r w:rsidRPr="00F448DA">
              <w:rPr>
                <w:b/>
                <w:bCs/>
                <w:lang w:val="nl-NL"/>
              </w:rPr>
              <w:t>Lajdova</w:t>
            </w:r>
            <w:proofErr w:type="spellEnd"/>
            <w:r w:rsidRPr="00F448DA">
              <w:rPr>
                <w:b/>
                <w:bCs/>
                <w:lang w:val="nl-NL"/>
              </w:rPr>
              <w:t xml:space="preserve"> (CZ)</w:t>
            </w:r>
            <w:r w:rsidRPr="00F448DA">
              <w:rPr>
                <w:b/>
                <w:bCs/>
                <w:lang w:val="nl-NL"/>
              </w:rPr>
              <w:br/>
            </w:r>
            <w:r w:rsidR="00F448DA" w:rsidRPr="00F448DA">
              <w:rPr>
                <w:lang w:val="nl-NL"/>
              </w:rPr>
              <w:t xml:space="preserve">Functionele zones en HYGGE-sfeer in de badkamer zijn belangrijk voor </w:t>
            </w:r>
            <w:proofErr w:type="spellStart"/>
            <w:r w:rsidR="00F448DA" w:rsidRPr="00F448DA">
              <w:rPr>
                <w:lang w:val="nl-NL"/>
              </w:rPr>
              <w:t>Iveta</w:t>
            </w:r>
            <w:proofErr w:type="spellEnd"/>
            <w:r w:rsidR="00F448DA" w:rsidRPr="00F448DA">
              <w:rPr>
                <w:lang w:val="nl-NL"/>
              </w:rPr>
              <w:t xml:space="preserve"> </w:t>
            </w:r>
            <w:proofErr w:type="spellStart"/>
            <w:r w:rsidR="00F448DA" w:rsidRPr="00F448DA">
              <w:rPr>
                <w:lang w:val="nl-NL"/>
              </w:rPr>
              <w:t>Lajdová</w:t>
            </w:r>
            <w:proofErr w:type="spellEnd"/>
            <w:r w:rsidR="00F448DA" w:rsidRPr="00F448DA">
              <w:rPr>
                <w:lang w:val="nl-NL"/>
              </w:rPr>
              <w:t xml:space="preserve"> uit Tsjechië.</w:t>
            </w:r>
          </w:p>
        </w:tc>
      </w:tr>
      <w:tr w:rsidR="00913879" w:rsidRPr="001F7388" w14:paraId="4ACA3B91" w14:textId="77777777" w:rsidTr="1A989F08">
        <w:trPr>
          <w:cantSplit/>
          <w:trHeight w:val="1875"/>
        </w:trPr>
        <w:tc>
          <w:tcPr>
            <w:tcW w:w="3549" w:type="dxa"/>
          </w:tcPr>
          <w:p w14:paraId="2BFA3E56" w14:textId="77777777" w:rsidR="00913879" w:rsidRDefault="00913879" w:rsidP="0045165C">
            <w:pPr>
              <w:spacing w:after="0" w:line="240" w:lineRule="auto"/>
              <w:rPr>
                <w:noProof/>
                <w:szCs w:val="20"/>
                <w:lang w:val="de-DE" w:eastAsia="de-DE"/>
              </w:rPr>
            </w:pPr>
            <w:r>
              <w:rPr>
                <w:noProof/>
                <w:szCs w:val="20"/>
                <w:lang w:val="de-DE" w:eastAsia="de-DE"/>
              </w:rPr>
              <w:drawing>
                <wp:inline distT="0" distB="0" distL="0" distR="0" wp14:anchorId="56D740A4" wp14:editId="375C1021">
                  <wp:extent cx="2089785" cy="1178905"/>
                  <wp:effectExtent l="0" t="0" r="571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8637" cy="1183898"/>
                          </a:xfrm>
                          <a:prstGeom prst="rect">
                            <a:avLst/>
                          </a:prstGeom>
                        </pic:spPr>
                      </pic:pic>
                    </a:graphicData>
                  </a:graphic>
                </wp:inline>
              </w:drawing>
            </w:r>
          </w:p>
        </w:tc>
        <w:tc>
          <w:tcPr>
            <w:tcW w:w="5812" w:type="dxa"/>
            <w:gridSpan w:val="2"/>
          </w:tcPr>
          <w:p w14:paraId="3A3628DB" w14:textId="36F8C7BA" w:rsidR="001675E1" w:rsidRPr="00F448DA" w:rsidRDefault="00496AF4">
            <w:pPr>
              <w:spacing w:line="240" w:lineRule="auto"/>
              <w:ind w:right="142"/>
              <w:rPr>
                <w:b/>
                <w:bCs/>
                <w:lang w:val="nl-NL"/>
              </w:rPr>
            </w:pPr>
            <w:proofErr w:type="spellStart"/>
            <w:r w:rsidRPr="00F448DA">
              <w:rPr>
                <w:b/>
                <w:bCs/>
                <w:lang w:val="nl-NL"/>
              </w:rPr>
              <w:t>Tilla</w:t>
            </w:r>
            <w:proofErr w:type="spellEnd"/>
            <w:r w:rsidRPr="00F448DA">
              <w:rPr>
                <w:b/>
                <w:bCs/>
                <w:lang w:val="nl-NL"/>
              </w:rPr>
              <w:t xml:space="preserve"> Goldberg (DE)</w:t>
            </w:r>
            <w:r w:rsidRPr="00F448DA">
              <w:rPr>
                <w:b/>
                <w:bCs/>
                <w:lang w:val="nl-NL"/>
              </w:rPr>
              <w:br/>
            </w:r>
            <w:proofErr w:type="spellStart"/>
            <w:r w:rsidR="00F448DA" w:rsidRPr="00F448DA">
              <w:rPr>
                <w:lang w:val="nl-NL"/>
              </w:rPr>
              <w:t>Tilla</w:t>
            </w:r>
            <w:proofErr w:type="spellEnd"/>
            <w:r w:rsidR="00F448DA" w:rsidRPr="00F448DA">
              <w:rPr>
                <w:lang w:val="nl-NL"/>
              </w:rPr>
              <w:t xml:space="preserve"> Goldberg van de Duitse </w:t>
            </w:r>
            <w:proofErr w:type="spellStart"/>
            <w:r w:rsidR="00F448DA" w:rsidRPr="00F448DA">
              <w:rPr>
                <w:lang w:val="nl-NL"/>
              </w:rPr>
              <w:t>Ippolito</w:t>
            </w:r>
            <w:proofErr w:type="spellEnd"/>
            <w:r w:rsidR="00F448DA" w:rsidRPr="00F448DA">
              <w:rPr>
                <w:lang w:val="nl-NL"/>
              </w:rPr>
              <w:t xml:space="preserve"> Group wil een zachte, vloeiende ruimte met sfeervol licht.</w:t>
            </w:r>
          </w:p>
        </w:tc>
      </w:tr>
      <w:tr w:rsidR="00913879" w:rsidRPr="001F7388" w14:paraId="50D812B1" w14:textId="77777777" w:rsidTr="1A989F08">
        <w:trPr>
          <w:cantSplit/>
          <w:trHeight w:val="1875"/>
        </w:trPr>
        <w:tc>
          <w:tcPr>
            <w:tcW w:w="3549" w:type="dxa"/>
          </w:tcPr>
          <w:p w14:paraId="4B5BF3A1" w14:textId="77777777" w:rsidR="00913879" w:rsidRDefault="00913879" w:rsidP="0045165C">
            <w:pPr>
              <w:spacing w:after="0" w:line="240" w:lineRule="auto"/>
              <w:rPr>
                <w:noProof/>
                <w:szCs w:val="20"/>
                <w:lang w:val="de-DE" w:eastAsia="de-DE"/>
              </w:rPr>
            </w:pPr>
            <w:r>
              <w:rPr>
                <w:noProof/>
                <w:szCs w:val="20"/>
                <w:lang w:val="de-DE" w:eastAsia="de-DE"/>
              </w:rPr>
              <w:lastRenderedPageBreak/>
              <w:drawing>
                <wp:inline distT="0" distB="0" distL="0" distR="0" wp14:anchorId="612CFC22" wp14:editId="61E394B5">
                  <wp:extent cx="2131060" cy="1202246"/>
                  <wp:effectExtent l="0" t="0" r="2540" b="0"/>
                  <wp:docPr id="11" name="Grafik 11" descr="Ein Bild, das Badezimmer, Wand, drinn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Badezimmer, Wand, drinnen, weiß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7631" cy="1217236"/>
                          </a:xfrm>
                          <a:prstGeom prst="rect">
                            <a:avLst/>
                          </a:prstGeom>
                        </pic:spPr>
                      </pic:pic>
                    </a:graphicData>
                  </a:graphic>
                </wp:inline>
              </w:drawing>
            </w:r>
          </w:p>
        </w:tc>
        <w:tc>
          <w:tcPr>
            <w:tcW w:w="5812" w:type="dxa"/>
            <w:gridSpan w:val="2"/>
          </w:tcPr>
          <w:p w14:paraId="76BC8805" w14:textId="76DECF47" w:rsidR="00F448DA" w:rsidRPr="00F448DA" w:rsidRDefault="00496AF4" w:rsidP="00F448DA">
            <w:pPr>
              <w:spacing w:line="240" w:lineRule="auto"/>
              <w:rPr>
                <w:lang w:val="nl-NL"/>
              </w:rPr>
            </w:pPr>
            <w:r w:rsidRPr="00F448DA">
              <w:rPr>
                <w:b/>
                <w:bCs/>
                <w:lang w:val="nl-NL"/>
              </w:rPr>
              <w:t xml:space="preserve">Eva </w:t>
            </w:r>
            <w:proofErr w:type="spellStart"/>
            <w:r w:rsidRPr="00F448DA">
              <w:rPr>
                <w:b/>
                <w:bCs/>
                <w:lang w:val="nl-NL"/>
              </w:rPr>
              <w:t>Ivos</w:t>
            </w:r>
            <w:proofErr w:type="spellEnd"/>
            <w:r w:rsidRPr="00F448DA">
              <w:rPr>
                <w:b/>
                <w:bCs/>
                <w:lang w:val="nl-NL"/>
              </w:rPr>
              <w:t xml:space="preserve"> (FR)</w:t>
            </w:r>
            <w:r w:rsidRPr="00F448DA">
              <w:rPr>
                <w:b/>
                <w:bCs/>
                <w:lang w:val="nl-NL"/>
              </w:rPr>
              <w:br/>
            </w:r>
            <w:r w:rsidR="00F448DA" w:rsidRPr="00F448DA">
              <w:rPr>
                <w:lang w:val="nl-NL"/>
              </w:rPr>
              <w:t xml:space="preserve">De badkamer van de Franse ontwerpster Eva </w:t>
            </w:r>
            <w:proofErr w:type="spellStart"/>
            <w:r w:rsidR="00F448DA" w:rsidRPr="00F448DA">
              <w:rPr>
                <w:lang w:val="nl-NL"/>
              </w:rPr>
              <w:t>Ivos</w:t>
            </w:r>
            <w:proofErr w:type="spellEnd"/>
            <w:r w:rsidR="00F448DA" w:rsidRPr="00F448DA">
              <w:rPr>
                <w:lang w:val="nl-NL"/>
              </w:rPr>
              <w:t xml:space="preserve"> is duurzaam, tijdloos en voor meerdere generaties.</w:t>
            </w:r>
          </w:p>
          <w:p w14:paraId="219E4C0B" w14:textId="2AD58BF5" w:rsidR="001675E1" w:rsidRPr="00F448DA" w:rsidRDefault="001675E1" w:rsidP="00F448DA">
            <w:pPr>
              <w:spacing w:line="240" w:lineRule="auto"/>
              <w:ind w:right="142"/>
              <w:rPr>
                <w:b/>
                <w:bCs/>
                <w:lang w:val="nl-NL"/>
              </w:rPr>
            </w:pPr>
          </w:p>
        </w:tc>
      </w:tr>
    </w:tbl>
    <w:p w14:paraId="0C520232" w14:textId="77777777" w:rsidR="00516F8D" w:rsidRPr="00B6466E" w:rsidRDefault="00516F8D" w:rsidP="00B6466E">
      <w:pPr>
        <w:pStyle w:val="Boilerpatebold"/>
        <w:rPr>
          <w:b w:val="0"/>
          <w:lang w:val="de-CH"/>
        </w:rPr>
      </w:pPr>
    </w:p>
    <w:sectPr w:rsidR="00516F8D" w:rsidRPr="00B6466E" w:rsidSect="004B66E6">
      <w:headerReference w:type="default" r:id="rId21"/>
      <w:footerReference w:type="default" r:id="rId22"/>
      <w:headerReference w:type="first" r:id="rId23"/>
      <w:type w:val="continuous"/>
      <w:pgSz w:w="11906" w:h="16838" w:code="9"/>
      <w:pgMar w:top="560" w:right="1133"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6820" w14:textId="77777777" w:rsidR="00AE701C" w:rsidRDefault="00AE701C" w:rsidP="00C0638B">
      <w:r>
        <w:separator/>
      </w:r>
    </w:p>
  </w:endnote>
  <w:endnote w:type="continuationSeparator" w:id="0">
    <w:p w14:paraId="339EACA6" w14:textId="77777777" w:rsidR="00AE701C" w:rsidRDefault="00AE701C"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9C04" w14:textId="77777777" w:rsidR="001675E1" w:rsidRDefault="00496AF4">
    <w:pPr>
      <w:pStyle w:val="Voettekst"/>
    </w:pPr>
    <w:r>
      <w:rPr>
        <w:snapToGrid w:val="0"/>
      </w:rPr>
      <w:fldChar w:fldCharType="begin"/>
    </w:r>
    <w:r>
      <w:rPr>
        <w:snapToGrid w:val="0"/>
      </w:rPr>
      <w:instrText xml:space="preserve"> PAGE </w:instrText>
    </w:r>
    <w:r>
      <w:rPr>
        <w:snapToGrid w:val="0"/>
      </w:rPr>
      <w:fldChar w:fldCharType="separate"/>
    </w:r>
    <w:r w:rsidR="000B3207">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CFD5" w14:textId="77777777" w:rsidR="00AE701C" w:rsidRDefault="00AE701C" w:rsidP="00C0638B">
      <w:r>
        <w:separator/>
      </w:r>
    </w:p>
  </w:footnote>
  <w:footnote w:type="continuationSeparator" w:id="0">
    <w:p w14:paraId="16D51609" w14:textId="77777777" w:rsidR="00AE701C" w:rsidRDefault="00AE701C"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2627" w14:textId="2BF7C8B3" w:rsidR="001675E1" w:rsidRDefault="00086BD4">
    <w:pPr>
      <w:pStyle w:val="Koptekst"/>
    </w:pPr>
    <w:r>
      <w:t>PERSBERICHT</w:t>
    </w:r>
  </w:p>
  <w:p w14:paraId="527B50CD" w14:textId="77777777" w:rsidR="00D0714C" w:rsidRDefault="00D0714C" w:rsidP="00C0638B">
    <w:pPr>
      <w:pStyle w:val="Koptekst"/>
    </w:pPr>
  </w:p>
  <w:p w14:paraId="5FD7AFDF" w14:textId="77777777" w:rsidR="00D0714C" w:rsidRDefault="00D0714C" w:rsidP="00C0638B">
    <w:pPr>
      <w:pStyle w:val="Koptekst"/>
    </w:pPr>
  </w:p>
  <w:p w14:paraId="7082F153"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1AEB" w14:textId="793F8C78" w:rsidR="001675E1" w:rsidRDefault="00496AF4">
    <w:pPr>
      <w:pStyle w:val="Koptekst"/>
    </w:pPr>
    <w:r>
      <w:rPr>
        <w:noProof/>
        <w:lang w:val="de-CH" w:eastAsia="de-CH" w:bidi="ar-SA"/>
      </w:rPr>
      <w:drawing>
        <wp:anchor distT="0" distB="0" distL="114300" distR="114300" simplePos="0" relativeHeight="251658240" behindDoc="0" locked="0" layoutInCell="1" allowOverlap="1" wp14:anchorId="0DE657F6" wp14:editId="58C92818">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BD4">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F66C3"/>
    <w:multiLevelType w:val="hybridMultilevel"/>
    <w:tmpl w:val="0AF81A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344A391A"/>
    <w:multiLevelType w:val="hybridMultilevel"/>
    <w:tmpl w:val="94529D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0417125">
    <w:abstractNumId w:val="0"/>
  </w:num>
  <w:num w:numId="2" w16cid:durableId="1338507868">
    <w:abstractNumId w:val="6"/>
  </w:num>
  <w:num w:numId="3" w16cid:durableId="497501011">
    <w:abstractNumId w:val="5"/>
  </w:num>
  <w:num w:numId="4" w16cid:durableId="479619062">
    <w:abstractNumId w:val="2"/>
  </w:num>
  <w:num w:numId="5" w16cid:durableId="2139644330">
    <w:abstractNumId w:val="4"/>
  </w:num>
  <w:num w:numId="6" w16cid:durableId="84308872">
    <w:abstractNumId w:val="3"/>
  </w:num>
  <w:num w:numId="7" w16cid:durableId="175204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42AF"/>
    <w:rsid w:val="00027685"/>
    <w:rsid w:val="00031FB8"/>
    <w:rsid w:val="000435CF"/>
    <w:rsid w:val="00043718"/>
    <w:rsid w:val="00045C33"/>
    <w:rsid w:val="00050FD6"/>
    <w:rsid w:val="00053298"/>
    <w:rsid w:val="00055A5C"/>
    <w:rsid w:val="000635BE"/>
    <w:rsid w:val="00063A9A"/>
    <w:rsid w:val="000641EF"/>
    <w:rsid w:val="00073E45"/>
    <w:rsid w:val="00082C6D"/>
    <w:rsid w:val="00082D05"/>
    <w:rsid w:val="00086BD4"/>
    <w:rsid w:val="00086CE1"/>
    <w:rsid w:val="00091D37"/>
    <w:rsid w:val="000935B1"/>
    <w:rsid w:val="000956FE"/>
    <w:rsid w:val="00097382"/>
    <w:rsid w:val="000A20E7"/>
    <w:rsid w:val="000A79FD"/>
    <w:rsid w:val="000B2C60"/>
    <w:rsid w:val="000B3207"/>
    <w:rsid w:val="000C2D3C"/>
    <w:rsid w:val="000C76A3"/>
    <w:rsid w:val="000D05DB"/>
    <w:rsid w:val="000D1568"/>
    <w:rsid w:val="000D5AA7"/>
    <w:rsid w:val="000F424B"/>
    <w:rsid w:val="000F69A3"/>
    <w:rsid w:val="000F749D"/>
    <w:rsid w:val="001010D2"/>
    <w:rsid w:val="001017E2"/>
    <w:rsid w:val="00110765"/>
    <w:rsid w:val="0011200D"/>
    <w:rsid w:val="00113BF2"/>
    <w:rsid w:val="00114352"/>
    <w:rsid w:val="00120AF2"/>
    <w:rsid w:val="00120F77"/>
    <w:rsid w:val="00121918"/>
    <w:rsid w:val="00136CA5"/>
    <w:rsid w:val="00137250"/>
    <w:rsid w:val="00147146"/>
    <w:rsid w:val="00150D35"/>
    <w:rsid w:val="00151237"/>
    <w:rsid w:val="0016516D"/>
    <w:rsid w:val="00166CF9"/>
    <w:rsid w:val="001675E1"/>
    <w:rsid w:val="00191CD9"/>
    <w:rsid w:val="00192DBB"/>
    <w:rsid w:val="001A3EF4"/>
    <w:rsid w:val="001A43E9"/>
    <w:rsid w:val="001A5E6F"/>
    <w:rsid w:val="001A663B"/>
    <w:rsid w:val="001A7763"/>
    <w:rsid w:val="001C438B"/>
    <w:rsid w:val="001C6DC4"/>
    <w:rsid w:val="001E0265"/>
    <w:rsid w:val="001E18DB"/>
    <w:rsid w:val="001E5745"/>
    <w:rsid w:val="001E5F11"/>
    <w:rsid w:val="001F64F1"/>
    <w:rsid w:val="001F7388"/>
    <w:rsid w:val="001F79B9"/>
    <w:rsid w:val="00204403"/>
    <w:rsid w:val="00206F79"/>
    <w:rsid w:val="0021427B"/>
    <w:rsid w:val="00215C30"/>
    <w:rsid w:val="002176F2"/>
    <w:rsid w:val="00226D8D"/>
    <w:rsid w:val="002359FE"/>
    <w:rsid w:val="002403F9"/>
    <w:rsid w:val="0024147F"/>
    <w:rsid w:val="00243DCB"/>
    <w:rsid w:val="00244058"/>
    <w:rsid w:val="002459B9"/>
    <w:rsid w:val="00252253"/>
    <w:rsid w:val="00253F3A"/>
    <w:rsid w:val="00263919"/>
    <w:rsid w:val="0027254F"/>
    <w:rsid w:val="00274BB0"/>
    <w:rsid w:val="0027782E"/>
    <w:rsid w:val="00280BD5"/>
    <w:rsid w:val="002A1082"/>
    <w:rsid w:val="002A38D6"/>
    <w:rsid w:val="002A67D6"/>
    <w:rsid w:val="002A683D"/>
    <w:rsid w:val="002A68E4"/>
    <w:rsid w:val="002A7EF8"/>
    <w:rsid w:val="002B4364"/>
    <w:rsid w:val="002D0013"/>
    <w:rsid w:val="002D429A"/>
    <w:rsid w:val="002D5E34"/>
    <w:rsid w:val="002E0546"/>
    <w:rsid w:val="002E3024"/>
    <w:rsid w:val="002F0541"/>
    <w:rsid w:val="002F2F6F"/>
    <w:rsid w:val="002F4E16"/>
    <w:rsid w:val="00305C12"/>
    <w:rsid w:val="00311832"/>
    <w:rsid w:val="00312137"/>
    <w:rsid w:val="00323407"/>
    <w:rsid w:val="003240E8"/>
    <w:rsid w:val="00334C49"/>
    <w:rsid w:val="00355F46"/>
    <w:rsid w:val="0035692E"/>
    <w:rsid w:val="003577D1"/>
    <w:rsid w:val="003630BC"/>
    <w:rsid w:val="00363123"/>
    <w:rsid w:val="0036381D"/>
    <w:rsid w:val="003756C7"/>
    <w:rsid w:val="003770AA"/>
    <w:rsid w:val="00382A2A"/>
    <w:rsid w:val="00385BE2"/>
    <w:rsid w:val="00393BB7"/>
    <w:rsid w:val="00393EDE"/>
    <w:rsid w:val="003940C4"/>
    <w:rsid w:val="003A2704"/>
    <w:rsid w:val="003A64E9"/>
    <w:rsid w:val="003B2D27"/>
    <w:rsid w:val="003B3D2D"/>
    <w:rsid w:val="003B6870"/>
    <w:rsid w:val="003D566E"/>
    <w:rsid w:val="003F0AD5"/>
    <w:rsid w:val="003F59D3"/>
    <w:rsid w:val="003F6EF9"/>
    <w:rsid w:val="003F7241"/>
    <w:rsid w:val="00400327"/>
    <w:rsid w:val="00407B01"/>
    <w:rsid w:val="00416BD0"/>
    <w:rsid w:val="00420843"/>
    <w:rsid w:val="00424140"/>
    <w:rsid w:val="00430B22"/>
    <w:rsid w:val="00431757"/>
    <w:rsid w:val="0043437E"/>
    <w:rsid w:val="00436C25"/>
    <w:rsid w:val="00444EA2"/>
    <w:rsid w:val="00446FCC"/>
    <w:rsid w:val="0045016B"/>
    <w:rsid w:val="0045165C"/>
    <w:rsid w:val="00451F79"/>
    <w:rsid w:val="00453392"/>
    <w:rsid w:val="0045394F"/>
    <w:rsid w:val="00461168"/>
    <w:rsid w:val="004617DC"/>
    <w:rsid w:val="004677B1"/>
    <w:rsid w:val="00484E8D"/>
    <w:rsid w:val="00487795"/>
    <w:rsid w:val="00491E6C"/>
    <w:rsid w:val="00496AF4"/>
    <w:rsid w:val="004A3EA4"/>
    <w:rsid w:val="004B1C71"/>
    <w:rsid w:val="004B66E6"/>
    <w:rsid w:val="004C3FDA"/>
    <w:rsid w:val="004C79E0"/>
    <w:rsid w:val="004D2A4B"/>
    <w:rsid w:val="004E556C"/>
    <w:rsid w:val="004E7E38"/>
    <w:rsid w:val="004E7FBE"/>
    <w:rsid w:val="004F1000"/>
    <w:rsid w:val="004F4353"/>
    <w:rsid w:val="004F6560"/>
    <w:rsid w:val="005010DD"/>
    <w:rsid w:val="005027B4"/>
    <w:rsid w:val="0050738D"/>
    <w:rsid w:val="00513075"/>
    <w:rsid w:val="00513F52"/>
    <w:rsid w:val="00516F61"/>
    <w:rsid w:val="00516F8D"/>
    <w:rsid w:val="005226DF"/>
    <w:rsid w:val="00523B70"/>
    <w:rsid w:val="00531EF5"/>
    <w:rsid w:val="00535ED5"/>
    <w:rsid w:val="00541056"/>
    <w:rsid w:val="00542DCA"/>
    <w:rsid w:val="00557F42"/>
    <w:rsid w:val="0057133B"/>
    <w:rsid w:val="00574A06"/>
    <w:rsid w:val="00574AF1"/>
    <w:rsid w:val="00581564"/>
    <w:rsid w:val="00584501"/>
    <w:rsid w:val="00586A64"/>
    <w:rsid w:val="005941FC"/>
    <w:rsid w:val="005A0B50"/>
    <w:rsid w:val="005A1D1A"/>
    <w:rsid w:val="005A25B8"/>
    <w:rsid w:val="005A44A2"/>
    <w:rsid w:val="005A5ABC"/>
    <w:rsid w:val="005B303F"/>
    <w:rsid w:val="005B3C27"/>
    <w:rsid w:val="005C3DA7"/>
    <w:rsid w:val="005C4290"/>
    <w:rsid w:val="005C65DB"/>
    <w:rsid w:val="005D026B"/>
    <w:rsid w:val="005D53A3"/>
    <w:rsid w:val="005E24DA"/>
    <w:rsid w:val="005E6EB8"/>
    <w:rsid w:val="005E7C1B"/>
    <w:rsid w:val="005F55C9"/>
    <w:rsid w:val="005F58DF"/>
    <w:rsid w:val="005F7208"/>
    <w:rsid w:val="00606EAF"/>
    <w:rsid w:val="00615358"/>
    <w:rsid w:val="00615A10"/>
    <w:rsid w:val="00621E5A"/>
    <w:rsid w:val="00624B7B"/>
    <w:rsid w:val="00630D22"/>
    <w:rsid w:val="0063279A"/>
    <w:rsid w:val="00634009"/>
    <w:rsid w:val="00636E19"/>
    <w:rsid w:val="00637E9B"/>
    <w:rsid w:val="00643656"/>
    <w:rsid w:val="00650DA2"/>
    <w:rsid w:val="00657CC5"/>
    <w:rsid w:val="006606A9"/>
    <w:rsid w:val="00662F97"/>
    <w:rsid w:val="00675C7E"/>
    <w:rsid w:val="00685137"/>
    <w:rsid w:val="00691951"/>
    <w:rsid w:val="006B03E7"/>
    <w:rsid w:val="006B1A0B"/>
    <w:rsid w:val="006B1E30"/>
    <w:rsid w:val="006B6CAA"/>
    <w:rsid w:val="006C01CE"/>
    <w:rsid w:val="006F67D1"/>
    <w:rsid w:val="0070411C"/>
    <w:rsid w:val="00704386"/>
    <w:rsid w:val="00704AC7"/>
    <w:rsid w:val="007124C6"/>
    <w:rsid w:val="007178D6"/>
    <w:rsid w:val="00720C0B"/>
    <w:rsid w:val="00722C18"/>
    <w:rsid w:val="0072308A"/>
    <w:rsid w:val="00726B46"/>
    <w:rsid w:val="00727196"/>
    <w:rsid w:val="00730BE4"/>
    <w:rsid w:val="0073647E"/>
    <w:rsid w:val="00737A4C"/>
    <w:rsid w:val="00740185"/>
    <w:rsid w:val="00742FBF"/>
    <w:rsid w:val="00745B3E"/>
    <w:rsid w:val="0075387D"/>
    <w:rsid w:val="00763FAA"/>
    <w:rsid w:val="00764F46"/>
    <w:rsid w:val="007752C2"/>
    <w:rsid w:val="007829A5"/>
    <w:rsid w:val="00785B70"/>
    <w:rsid w:val="007961AE"/>
    <w:rsid w:val="007A5376"/>
    <w:rsid w:val="007A5790"/>
    <w:rsid w:val="007B5AF9"/>
    <w:rsid w:val="007C1F95"/>
    <w:rsid w:val="007C484A"/>
    <w:rsid w:val="007C4859"/>
    <w:rsid w:val="007C5629"/>
    <w:rsid w:val="007D13A6"/>
    <w:rsid w:val="007E30EF"/>
    <w:rsid w:val="007E6A89"/>
    <w:rsid w:val="007F0291"/>
    <w:rsid w:val="007F066D"/>
    <w:rsid w:val="007F13DC"/>
    <w:rsid w:val="007F5990"/>
    <w:rsid w:val="007F5FF9"/>
    <w:rsid w:val="00800BAF"/>
    <w:rsid w:val="008023B0"/>
    <w:rsid w:val="008067C4"/>
    <w:rsid w:val="00810B3B"/>
    <w:rsid w:val="00813137"/>
    <w:rsid w:val="00816A67"/>
    <w:rsid w:val="008223D1"/>
    <w:rsid w:val="008258D6"/>
    <w:rsid w:val="0083151A"/>
    <w:rsid w:val="00837C5A"/>
    <w:rsid w:val="00837CCC"/>
    <w:rsid w:val="00840575"/>
    <w:rsid w:val="0084696F"/>
    <w:rsid w:val="00846BDB"/>
    <w:rsid w:val="0086297B"/>
    <w:rsid w:val="00866A3A"/>
    <w:rsid w:val="008703C2"/>
    <w:rsid w:val="008723E8"/>
    <w:rsid w:val="00876A3D"/>
    <w:rsid w:val="008834E5"/>
    <w:rsid w:val="00884BC2"/>
    <w:rsid w:val="00890E4A"/>
    <w:rsid w:val="00893F19"/>
    <w:rsid w:val="008A098A"/>
    <w:rsid w:val="008A3455"/>
    <w:rsid w:val="008A72DE"/>
    <w:rsid w:val="008B15D6"/>
    <w:rsid w:val="008B560D"/>
    <w:rsid w:val="008B60A7"/>
    <w:rsid w:val="008B60B9"/>
    <w:rsid w:val="008B76DF"/>
    <w:rsid w:val="008C1ACC"/>
    <w:rsid w:val="008C3610"/>
    <w:rsid w:val="008C480D"/>
    <w:rsid w:val="008C5654"/>
    <w:rsid w:val="008C6E0C"/>
    <w:rsid w:val="008D1599"/>
    <w:rsid w:val="008D25A6"/>
    <w:rsid w:val="008D2B5C"/>
    <w:rsid w:val="008D397A"/>
    <w:rsid w:val="008D4D89"/>
    <w:rsid w:val="008D592C"/>
    <w:rsid w:val="008D78BD"/>
    <w:rsid w:val="008E4F54"/>
    <w:rsid w:val="008F4CD5"/>
    <w:rsid w:val="008F52BF"/>
    <w:rsid w:val="00911144"/>
    <w:rsid w:val="0091225A"/>
    <w:rsid w:val="00913879"/>
    <w:rsid w:val="00915750"/>
    <w:rsid w:val="00915B6D"/>
    <w:rsid w:val="00942CD6"/>
    <w:rsid w:val="009475B3"/>
    <w:rsid w:val="00961B04"/>
    <w:rsid w:val="00962DA2"/>
    <w:rsid w:val="009767DC"/>
    <w:rsid w:val="00977B90"/>
    <w:rsid w:val="00977FA5"/>
    <w:rsid w:val="00984CD1"/>
    <w:rsid w:val="00985A33"/>
    <w:rsid w:val="0098609C"/>
    <w:rsid w:val="009877B1"/>
    <w:rsid w:val="009A166F"/>
    <w:rsid w:val="009B0E0F"/>
    <w:rsid w:val="009B7B7B"/>
    <w:rsid w:val="009C147F"/>
    <w:rsid w:val="009C66C5"/>
    <w:rsid w:val="009D2F1B"/>
    <w:rsid w:val="009E47D9"/>
    <w:rsid w:val="009E6D18"/>
    <w:rsid w:val="009E7114"/>
    <w:rsid w:val="009E71D3"/>
    <w:rsid w:val="009F15BC"/>
    <w:rsid w:val="009F2606"/>
    <w:rsid w:val="009F6EC8"/>
    <w:rsid w:val="00A15926"/>
    <w:rsid w:val="00A20A8F"/>
    <w:rsid w:val="00A253C3"/>
    <w:rsid w:val="00A258F5"/>
    <w:rsid w:val="00A423A8"/>
    <w:rsid w:val="00A462CD"/>
    <w:rsid w:val="00A52F7C"/>
    <w:rsid w:val="00A553ED"/>
    <w:rsid w:val="00A61A93"/>
    <w:rsid w:val="00A708B8"/>
    <w:rsid w:val="00A71391"/>
    <w:rsid w:val="00A75C8D"/>
    <w:rsid w:val="00A832AC"/>
    <w:rsid w:val="00A8501E"/>
    <w:rsid w:val="00A869EB"/>
    <w:rsid w:val="00A969B2"/>
    <w:rsid w:val="00AA1FFB"/>
    <w:rsid w:val="00AA5B06"/>
    <w:rsid w:val="00AA60E4"/>
    <w:rsid w:val="00AB0D2C"/>
    <w:rsid w:val="00AB4D10"/>
    <w:rsid w:val="00AB7E1B"/>
    <w:rsid w:val="00AC17AD"/>
    <w:rsid w:val="00AE18A6"/>
    <w:rsid w:val="00AE701C"/>
    <w:rsid w:val="00AF005C"/>
    <w:rsid w:val="00AF03BD"/>
    <w:rsid w:val="00AF1A82"/>
    <w:rsid w:val="00AF4040"/>
    <w:rsid w:val="00B03573"/>
    <w:rsid w:val="00B053CA"/>
    <w:rsid w:val="00B06CF2"/>
    <w:rsid w:val="00B104F4"/>
    <w:rsid w:val="00B21131"/>
    <w:rsid w:val="00B3320B"/>
    <w:rsid w:val="00B403F1"/>
    <w:rsid w:val="00B406FE"/>
    <w:rsid w:val="00B44DCA"/>
    <w:rsid w:val="00B4524F"/>
    <w:rsid w:val="00B53E00"/>
    <w:rsid w:val="00B55916"/>
    <w:rsid w:val="00B6466E"/>
    <w:rsid w:val="00B655DD"/>
    <w:rsid w:val="00B7008A"/>
    <w:rsid w:val="00B7341B"/>
    <w:rsid w:val="00B7560D"/>
    <w:rsid w:val="00B76D48"/>
    <w:rsid w:val="00B812AF"/>
    <w:rsid w:val="00B84557"/>
    <w:rsid w:val="00B87842"/>
    <w:rsid w:val="00BC564C"/>
    <w:rsid w:val="00BC7CAE"/>
    <w:rsid w:val="00BD0BFA"/>
    <w:rsid w:val="00BD4958"/>
    <w:rsid w:val="00BD4983"/>
    <w:rsid w:val="00BD5DDC"/>
    <w:rsid w:val="00BE13B5"/>
    <w:rsid w:val="00BE20C5"/>
    <w:rsid w:val="00BE3C31"/>
    <w:rsid w:val="00BF0BD7"/>
    <w:rsid w:val="00C0402C"/>
    <w:rsid w:val="00C0638B"/>
    <w:rsid w:val="00C06FD3"/>
    <w:rsid w:val="00C201B7"/>
    <w:rsid w:val="00C24B92"/>
    <w:rsid w:val="00C24D76"/>
    <w:rsid w:val="00C26006"/>
    <w:rsid w:val="00C265E2"/>
    <w:rsid w:val="00C27C75"/>
    <w:rsid w:val="00C3027E"/>
    <w:rsid w:val="00C31E71"/>
    <w:rsid w:val="00C341CA"/>
    <w:rsid w:val="00C34B3C"/>
    <w:rsid w:val="00C37712"/>
    <w:rsid w:val="00C40E0A"/>
    <w:rsid w:val="00C527C9"/>
    <w:rsid w:val="00C54820"/>
    <w:rsid w:val="00C54B17"/>
    <w:rsid w:val="00C6015B"/>
    <w:rsid w:val="00C67628"/>
    <w:rsid w:val="00C717E8"/>
    <w:rsid w:val="00C71886"/>
    <w:rsid w:val="00C73DCF"/>
    <w:rsid w:val="00C77B88"/>
    <w:rsid w:val="00C836B9"/>
    <w:rsid w:val="00CA169F"/>
    <w:rsid w:val="00CB1A47"/>
    <w:rsid w:val="00CB3CDF"/>
    <w:rsid w:val="00CB5126"/>
    <w:rsid w:val="00CB5339"/>
    <w:rsid w:val="00CB6A2F"/>
    <w:rsid w:val="00CC0E4A"/>
    <w:rsid w:val="00CC1C38"/>
    <w:rsid w:val="00CC277B"/>
    <w:rsid w:val="00CC54DB"/>
    <w:rsid w:val="00CD37BB"/>
    <w:rsid w:val="00CE1DD0"/>
    <w:rsid w:val="00CF1C7D"/>
    <w:rsid w:val="00D0714C"/>
    <w:rsid w:val="00D17966"/>
    <w:rsid w:val="00D21BAD"/>
    <w:rsid w:val="00D41571"/>
    <w:rsid w:val="00D42B4E"/>
    <w:rsid w:val="00D53DFF"/>
    <w:rsid w:val="00D62544"/>
    <w:rsid w:val="00D636AD"/>
    <w:rsid w:val="00D64997"/>
    <w:rsid w:val="00D731F4"/>
    <w:rsid w:val="00D74FCB"/>
    <w:rsid w:val="00D82246"/>
    <w:rsid w:val="00D853CA"/>
    <w:rsid w:val="00D97CB2"/>
    <w:rsid w:val="00DB1604"/>
    <w:rsid w:val="00DC3D67"/>
    <w:rsid w:val="00DD0B55"/>
    <w:rsid w:val="00DD1234"/>
    <w:rsid w:val="00DE0F6E"/>
    <w:rsid w:val="00DF2F60"/>
    <w:rsid w:val="00E07613"/>
    <w:rsid w:val="00E11E2A"/>
    <w:rsid w:val="00E14842"/>
    <w:rsid w:val="00E2523B"/>
    <w:rsid w:val="00E255A5"/>
    <w:rsid w:val="00E304C4"/>
    <w:rsid w:val="00E31273"/>
    <w:rsid w:val="00E4020A"/>
    <w:rsid w:val="00E41553"/>
    <w:rsid w:val="00E55CD5"/>
    <w:rsid w:val="00E5646A"/>
    <w:rsid w:val="00E56A68"/>
    <w:rsid w:val="00E6089A"/>
    <w:rsid w:val="00E633B6"/>
    <w:rsid w:val="00E72297"/>
    <w:rsid w:val="00E72738"/>
    <w:rsid w:val="00E73A2B"/>
    <w:rsid w:val="00E80EAE"/>
    <w:rsid w:val="00E810AE"/>
    <w:rsid w:val="00EA286E"/>
    <w:rsid w:val="00EA7369"/>
    <w:rsid w:val="00EB6AB3"/>
    <w:rsid w:val="00EB6CE0"/>
    <w:rsid w:val="00EC4AF2"/>
    <w:rsid w:val="00ED1878"/>
    <w:rsid w:val="00ED5129"/>
    <w:rsid w:val="00ED5AF5"/>
    <w:rsid w:val="00EE4ADB"/>
    <w:rsid w:val="00EF2C3A"/>
    <w:rsid w:val="00EF3556"/>
    <w:rsid w:val="00EF3B8C"/>
    <w:rsid w:val="00EF69A1"/>
    <w:rsid w:val="00F00335"/>
    <w:rsid w:val="00F02A16"/>
    <w:rsid w:val="00F17C57"/>
    <w:rsid w:val="00F210F7"/>
    <w:rsid w:val="00F2249C"/>
    <w:rsid w:val="00F31C10"/>
    <w:rsid w:val="00F448DA"/>
    <w:rsid w:val="00F53F0D"/>
    <w:rsid w:val="00F666FB"/>
    <w:rsid w:val="00F7365E"/>
    <w:rsid w:val="00F82F4D"/>
    <w:rsid w:val="00F839EA"/>
    <w:rsid w:val="00F84324"/>
    <w:rsid w:val="00F86DE1"/>
    <w:rsid w:val="00F87881"/>
    <w:rsid w:val="00F94023"/>
    <w:rsid w:val="00F97882"/>
    <w:rsid w:val="00FA4373"/>
    <w:rsid w:val="00FA5897"/>
    <w:rsid w:val="00FB5D58"/>
    <w:rsid w:val="00FC3596"/>
    <w:rsid w:val="00FC73CB"/>
    <w:rsid w:val="00FC7463"/>
    <w:rsid w:val="00FC77F8"/>
    <w:rsid w:val="00FC7B84"/>
    <w:rsid w:val="00FD24F3"/>
    <w:rsid w:val="00FD26CB"/>
    <w:rsid w:val="00FE152D"/>
    <w:rsid w:val="00FF0EF5"/>
    <w:rsid w:val="00FF4B8B"/>
    <w:rsid w:val="1A989F08"/>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C2EE"/>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paragraph" w:styleId="Kop2">
    <w:name w:val="heading 2"/>
    <w:basedOn w:val="Standaard"/>
    <w:next w:val="Standaard"/>
    <w:link w:val="Kop2Char"/>
    <w:semiHidden/>
    <w:unhideWhenUsed/>
    <w:qFormat/>
    <w:rsid w:val="00AA60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Caption,Boilerplate Headline"/>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Caption Char,Boilerplate Headline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styleId="Onopgelostemelding">
    <w:name w:val="Unresolved Mention"/>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GevolgdeHyperlink">
    <w:name w:val="FollowedHyperlink"/>
    <w:basedOn w:val="Standaardalinea-lettertype"/>
    <w:semiHidden/>
    <w:unhideWhenUsed/>
    <w:rsid w:val="00A708B8"/>
    <w:rPr>
      <w:color w:val="800080" w:themeColor="followedHyperlink"/>
      <w:u w:val="single"/>
    </w:rPr>
  </w:style>
  <w:style w:type="paragraph" w:customStyle="1" w:styleId="Lauftext">
    <w:name w:val="Lauftext"/>
    <w:basedOn w:val="Standaard"/>
    <w:rsid w:val="00C54B17"/>
    <w:pPr>
      <w:spacing w:after="0" w:line="240" w:lineRule="auto"/>
      <w:jc w:val="both"/>
    </w:pPr>
    <w:rPr>
      <w:rFonts w:ascii="Times New Roman" w:hAnsi="Times New Roman" w:cs="Times New Roman"/>
      <w:sz w:val="19"/>
      <w:szCs w:val="20"/>
      <w:lang w:val="de-DE" w:eastAsia="de-DE" w:bidi="ar-SA"/>
    </w:rPr>
  </w:style>
  <w:style w:type="paragraph" w:styleId="Normaalweb">
    <w:name w:val="Normal (Web)"/>
    <w:basedOn w:val="Standaard"/>
    <w:uiPriority w:val="99"/>
    <w:unhideWhenUsed/>
    <w:rsid w:val="00984CD1"/>
    <w:pPr>
      <w:spacing w:before="100" w:beforeAutospacing="1" w:after="100" w:afterAutospacing="1" w:line="240" w:lineRule="auto"/>
    </w:pPr>
    <w:rPr>
      <w:rFonts w:ascii="Times" w:hAnsi="Times" w:cs="Times New Roman"/>
      <w:sz w:val="24"/>
      <w:szCs w:val="20"/>
      <w:lang w:val="de-DE" w:eastAsia="de-DE" w:bidi="ar-SA"/>
    </w:rPr>
  </w:style>
  <w:style w:type="character" w:customStyle="1" w:styleId="eop">
    <w:name w:val="eop"/>
    <w:basedOn w:val="Standaardalinea-lettertype"/>
    <w:rsid w:val="00800BAF"/>
  </w:style>
  <w:style w:type="character" w:customStyle="1" w:styleId="Kop2Char">
    <w:name w:val="Kop 2 Char"/>
    <w:basedOn w:val="Standaardalinea-lettertype"/>
    <w:link w:val="Kop2"/>
    <w:semiHidden/>
    <w:rsid w:val="00AA60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765033918">
      <w:bodyDiv w:val="1"/>
      <w:marLeft w:val="0"/>
      <w:marRight w:val="0"/>
      <w:marTop w:val="0"/>
      <w:marBottom w:val="0"/>
      <w:divBdr>
        <w:top w:val="none" w:sz="0" w:space="0" w:color="auto"/>
        <w:left w:val="none" w:sz="0" w:space="0" w:color="auto"/>
        <w:bottom w:val="none" w:sz="0" w:space="0" w:color="auto"/>
        <w:right w:val="none" w:sz="0" w:space="0" w:color="auto"/>
      </w:divBdr>
      <w:divsChild>
        <w:div w:id="2011905003">
          <w:marLeft w:val="0"/>
          <w:marRight w:val="0"/>
          <w:marTop w:val="0"/>
          <w:marBottom w:val="0"/>
          <w:divBdr>
            <w:top w:val="none" w:sz="0" w:space="0" w:color="auto"/>
            <w:left w:val="none" w:sz="0" w:space="0" w:color="auto"/>
            <w:bottom w:val="none" w:sz="0" w:space="0" w:color="auto"/>
            <w:right w:val="none" w:sz="0" w:space="0" w:color="auto"/>
          </w:divBdr>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563949519">
          <w:marLeft w:val="0"/>
          <w:marRight w:val="0"/>
          <w:marTop w:val="0"/>
          <w:marBottom w:val="0"/>
          <w:divBdr>
            <w:top w:val="none" w:sz="0" w:space="0" w:color="auto"/>
            <w:left w:val="none" w:sz="0" w:space="0" w:color="auto"/>
            <w:bottom w:val="none" w:sz="0" w:space="0" w:color="auto"/>
            <w:right w:val="none" w:sz="0" w:space="0" w:color="auto"/>
          </w:divBdr>
        </w:div>
      </w:divsChild>
    </w:div>
    <w:div w:id="1056860785">
      <w:bodyDiv w:val="1"/>
      <w:marLeft w:val="0"/>
      <w:marRight w:val="0"/>
      <w:marTop w:val="0"/>
      <w:marBottom w:val="0"/>
      <w:divBdr>
        <w:top w:val="none" w:sz="0" w:space="0" w:color="auto"/>
        <w:left w:val="none" w:sz="0" w:space="0" w:color="auto"/>
        <w:bottom w:val="none" w:sz="0" w:space="0" w:color="auto"/>
        <w:right w:val="none" w:sz="0" w:space="0" w:color="auto"/>
      </w:divBdr>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3">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5248879">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sChild>
    </w:div>
    <w:div w:id="1632127015">
      <w:bodyDiv w:val="1"/>
      <w:marLeft w:val="0"/>
      <w:marRight w:val="0"/>
      <w:marTop w:val="0"/>
      <w:marBottom w:val="0"/>
      <w:divBdr>
        <w:top w:val="none" w:sz="0" w:space="0" w:color="auto"/>
        <w:left w:val="none" w:sz="0" w:space="0" w:color="auto"/>
        <w:bottom w:val="none" w:sz="0" w:space="0" w:color="auto"/>
        <w:right w:val="none" w:sz="0" w:space="0" w:color="auto"/>
      </w:divBdr>
      <w:divsChild>
        <w:div w:id="1587037982">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 w:id="1827697032">
      <w:bodyDiv w:val="1"/>
      <w:marLeft w:val="0"/>
      <w:marRight w:val="0"/>
      <w:marTop w:val="0"/>
      <w:marBottom w:val="0"/>
      <w:divBdr>
        <w:top w:val="none" w:sz="0" w:space="0" w:color="auto"/>
        <w:left w:val="none" w:sz="0" w:space="0" w:color="auto"/>
        <w:bottom w:val="none" w:sz="0" w:space="0" w:color="auto"/>
        <w:right w:val="none" w:sz="0" w:space="0" w:color="auto"/>
      </w:divBdr>
      <w:divsChild>
        <w:div w:id="1948733835">
          <w:marLeft w:val="0"/>
          <w:marRight w:val="0"/>
          <w:marTop w:val="0"/>
          <w:marBottom w:val="0"/>
          <w:divBdr>
            <w:top w:val="none" w:sz="0" w:space="0" w:color="auto"/>
            <w:left w:val="none" w:sz="0" w:space="0" w:color="auto"/>
            <w:bottom w:val="none" w:sz="0" w:space="0" w:color="auto"/>
            <w:right w:val="none" w:sz="0" w:space="0" w:color="auto"/>
          </w:divBdr>
        </w:div>
        <w:div w:id="1462921633">
          <w:marLeft w:val="0"/>
          <w:marRight w:val="0"/>
          <w:marTop w:val="0"/>
          <w:marBottom w:val="0"/>
          <w:divBdr>
            <w:top w:val="none" w:sz="0" w:space="0" w:color="auto"/>
            <w:left w:val="none" w:sz="0" w:space="0" w:color="auto"/>
            <w:bottom w:val="none" w:sz="0" w:space="0" w:color="auto"/>
            <w:right w:val="none" w:sz="0" w:space="0" w:color="auto"/>
          </w:divBdr>
        </w:div>
      </w:divsChild>
    </w:div>
    <w:div w:id="2127919424">
      <w:bodyDiv w:val="1"/>
      <w:marLeft w:val="0"/>
      <w:marRight w:val="0"/>
      <w:marTop w:val="0"/>
      <w:marBottom w:val="0"/>
      <w:divBdr>
        <w:top w:val="none" w:sz="0" w:space="0" w:color="auto"/>
        <w:left w:val="none" w:sz="0" w:space="0" w:color="auto"/>
        <w:bottom w:val="none" w:sz="0" w:space="0" w:color="auto"/>
        <w:right w:val="none" w:sz="0" w:space="0" w:color="auto"/>
      </w:divBdr>
      <w:divsChild>
        <w:div w:id="13240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eberit.nl/landingpages/6x6-design-contest/"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espr.nl/geberit-download-nieuwe-geberit-sestra-douchevloer-met-voelbare-steenstructuu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deens-architectenbureau-wint-internationale-6x6-design-contest-van-geber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Standaard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6" ma:contentTypeDescription="Create a new document." ma:contentTypeScope="" ma:versionID="839e66a91ac2d7d0eba797d580b50abf">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13887f826d648b6d578e1b2d9b7a7a8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fd6eaa-cb28-49c9-b925-d61935fc2562" xsi:nil="true"/>
    <lcf76f155ced4ddcb4097134ff3c332f xmlns="f517df48-0afa-4870-8ea3-ccea4834fa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2.xml><?xml version="1.0" encoding="utf-8"?>
<ds:datastoreItem xmlns:ds="http://schemas.openxmlformats.org/officeDocument/2006/customXml" ds:itemID="{6270E345-D9C5-4E55-AC4C-A15641C0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 ds:uri="68fd6eaa-cb28-49c9-b925-d61935fc2562"/>
    <ds:schemaRef ds:uri="f517df48-0afa-4870-8ea3-ccea4834fa92"/>
  </ds:schemaRefs>
</ds:datastoreItem>
</file>

<file path=customXml/itemProps4.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4</Pages>
  <Words>814</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Grewe</dc:creator>
  <cp:keywords>, docId:F6669ED1EDD13C0DDE078D810B814B0D</cp:keywords>
  <cp:lastModifiedBy>Michelle de Ruiter</cp:lastModifiedBy>
  <cp:revision>2</cp:revision>
  <cp:lastPrinted>2017-02-06T09:30:00Z</cp:lastPrinted>
  <dcterms:created xsi:type="dcterms:W3CDTF">2022-06-09T13:21:00Z</dcterms:created>
  <dcterms:modified xsi:type="dcterms:W3CDTF">2022-06-09T13:21:00Z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y fmtid="{D5CDD505-2E9C-101B-9397-08002B2CF9AE}" pid="10" name="MediaServiceImageTags">
    <vt:lpwstr/>
  </property>
</Properties>
</file>